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59" w:rsidRPr="003B3D18" w:rsidRDefault="00E86356" w:rsidP="003B3D18">
      <w:pPr>
        <w:jc w:val="center"/>
        <w:rPr>
          <w:rFonts w:cs="Titr" w:hint="cs"/>
          <w:rtl/>
        </w:rPr>
      </w:pPr>
      <w:r w:rsidRPr="003B3D18">
        <w:rPr>
          <w:rFonts w:cs="Titr" w:hint="cs"/>
          <w:rtl/>
        </w:rPr>
        <w:t>چک لیست ارزیابی اولیه کد 724</w:t>
      </w:r>
    </w:p>
    <w:p w:rsidR="00E86356" w:rsidRPr="003B3D18" w:rsidRDefault="00E86356" w:rsidP="003B3D18">
      <w:pPr>
        <w:spacing w:line="240" w:lineRule="auto"/>
        <w:rPr>
          <w:rFonts w:cs="Titr" w:hint="cs"/>
          <w:rtl/>
        </w:rPr>
      </w:pPr>
      <w:r w:rsidRPr="003B3D18">
        <w:rPr>
          <w:rFonts w:cs="Titr" w:hint="cs"/>
          <w:rtl/>
        </w:rPr>
        <w:t>نام بیمارستان :</w:t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  <w:t>ریاست بیمارستان :</w:t>
      </w:r>
    </w:p>
    <w:p w:rsidR="00E86356" w:rsidRPr="003B3D18" w:rsidRDefault="00E86356" w:rsidP="003B3D18">
      <w:pPr>
        <w:spacing w:line="240" w:lineRule="auto"/>
        <w:rPr>
          <w:rFonts w:cs="Titr" w:hint="cs"/>
          <w:rtl/>
        </w:rPr>
      </w:pPr>
      <w:r w:rsidRPr="003B3D18">
        <w:rPr>
          <w:rFonts w:cs="Titr" w:hint="cs"/>
          <w:rtl/>
        </w:rPr>
        <w:t>دبیر کمیته سکته حاد مغزی:</w:t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  <w:t>تاریخ بازدید:</w:t>
      </w:r>
    </w:p>
    <w:p w:rsidR="00E86356" w:rsidRPr="003B3D18" w:rsidRDefault="00E86356" w:rsidP="003B3D18">
      <w:pPr>
        <w:spacing w:line="240" w:lineRule="auto"/>
        <w:rPr>
          <w:rFonts w:cs="Titr" w:hint="cs"/>
          <w:rtl/>
        </w:rPr>
      </w:pPr>
      <w:r w:rsidRPr="003B3D18">
        <w:rPr>
          <w:rFonts w:cs="Titr" w:hint="cs"/>
          <w:rtl/>
        </w:rPr>
        <w:t>نام بازدید کننده:</w:t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</w:r>
      <w:r w:rsidRPr="003B3D18">
        <w:rPr>
          <w:rFonts w:cs="Titr" w:hint="cs"/>
          <w:rtl/>
        </w:rPr>
        <w:tab/>
        <w:t>سمت:</w:t>
      </w:r>
    </w:p>
    <w:tbl>
      <w:tblPr>
        <w:tblStyle w:val="TableGrid"/>
        <w:bidiVisual/>
        <w:tblW w:w="10207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614"/>
        <w:gridCol w:w="4915"/>
        <w:gridCol w:w="567"/>
        <w:gridCol w:w="567"/>
        <w:gridCol w:w="3544"/>
      </w:tblGrid>
      <w:tr w:rsidR="00883FE0" w:rsidTr="00622DFB"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356" w:rsidRPr="00883FE0" w:rsidRDefault="00E86356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356" w:rsidRPr="003B3D18" w:rsidRDefault="00E86356" w:rsidP="000D03A2">
            <w:pPr>
              <w:jc w:val="center"/>
              <w:rPr>
                <w:rFonts w:cs="Titr" w:hint="cs"/>
                <w:rtl/>
              </w:rPr>
            </w:pPr>
            <w:r w:rsidRPr="003B3D18">
              <w:rPr>
                <w:rFonts w:cs="Titr" w:hint="cs"/>
                <w:rtl/>
              </w:rPr>
              <w:t xml:space="preserve">عنوان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356" w:rsidRPr="003B3D18" w:rsidRDefault="00E86356" w:rsidP="000D03A2">
            <w:pPr>
              <w:jc w:val="center"/>
              <w:rPr>
                <w:rFonts w:cs="Titr" w:hint="cs"/>
                <w:rtl/>
              </w:rPr>
            </w:pPr>
            <w:r w:rsidRPr="003B3D18">
              <w:rPr>
                <w:rFonts w:cs="Titr" w:hint="cs"/>
                <w:rtl/>
              </w:rPr>
              <w:t>بلی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356" w:rsidRPr="003B3D18" w:rsidRDefault="00E86356" w:rsidP="000D03A2">
            <w:pPr>
              <w:jc w:val="center"/>
              <w:rPr>
                <w:rFonts w:cs="Titr" w:hint="cs"/>
                <w:rtl/>
              </w:rPr>
            </w:pPr>
            <w:r w:rsidRPr="003B3D18">
              <w:rPr>
                <w:rFonts w:cs="Titr" w:hint="cs"/>
                <w:rtl/>
              </w:rPr>
              <w:t>خیر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356" w:rsidRPr="003B3D18" w:rsidRDefault="00E86356" w:rsidP="000D03A2">
            <w:pPr>
              <w:jc w:val="center"/>
              <w:rPr>
                <w:rFonts w:cs="Titr" w:hint="cs"/>
                <w:rtl/>
              </w:rPr>
            </w:pPr>
            <w:r w:rsidRPr="003B3D18">
              <w:rPr>
                <w:rFonts w:cs="Titr" w:hint="cs"/>
                <w:rtl/>
              </w:rPr>
              <w:t>نحوه ارزیابی</w:t>
            </w:r>
          </w:p>
        </w:tc>
      </w:tr>
      <w:tr w:rsidR="00883FE0" w:rsidTr="00622DFB">
        <w:tc>
          <w:tcPr>
            <w:tcW w:w="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356" w:rsidRPr="00883FE0" w:rsidRDefault="00E86356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356" w:rsidRPr="00E86356" w:rsidRDefault="0061534E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سیستم کد 724 در بیمارستان فعال است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356" w:rsidRPr="00E86356" w:rsidRDefault="0061534E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مصاحبه با پرسنل تریاژ/نگهبانی / انتظامات اورژانس/ پرسنل اورژانس/ پرسنل کت لب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883FE0" w:rsidRDefault="00E86356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847D83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مسئول فعال کردن کد 724 در اورژانس بیمارستان مشخص شده است.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مشاهده ابلاغ مسئول و لیست مقیمی ها و کشیک گروه 724 در مرکز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883FE0" w:rsidRDefault="00E86356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847D83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پزشک مسئول اورژانس در جریان اجرای برنامه 724</w:t>
            </w:r>
            <w:r w:rsidR="007140C5">
              <w:rPr>
                <w:rFonts w:cs="Nazanin" w:hint="cs"/>
                <w:rtl/>
              </w:rPr>
              <w:t>با پذیرش بیماران سکته حاد مغزی می باشد؟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مصاحبه با پزشک اورژانس 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883FE0" w:rsidRDefault="00E86356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داروی مناسب و استاندارد ترومبولیتیک (آلتپلاز) در بیمارستان موجود است؟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مشاهده (استوک بیمارستان و اورژانس)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883FE0" w:rsidRDefault="00E86356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امکان پوشش 24 ساعته 7 روز در هفته توسط تیم نورولوژیست بیمارستان وجود دارد.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E86356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E86356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حضور مقیم / پاسخگویی تلفنی آنکال اینترونشن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883FE0" w:rsidRDefault="007140C5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6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امکان پوشش 24 ساعته 7 روز در هفته توسط </w:t>
            </w:r>
            <w:r>
              <w:rPr>
                <w:rFonts w:cs="Nazanin" w:hint="cs"/>
                <w:rtl/>
              </w:rPr>
              <w:t xml:space="preserve">پرستار مقیم استروک یونیت در </w:t>
            </w:r>
            <w:r>
              <w:rPr>
                <w:rFonts w:cs="Nazanin" w:hint="cs"/>
                <w:rtl/>
              </w:rPr>
              <w:t>بیمارستان وجود دارد.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حضور مقیم بر اساس لیست کشیک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883FE0" w:rsidRDefault="007140C5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7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D5131B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آیا دسترسی 24 ساعته و 7 روز در هفته به آزمایشگاه وجود دارد؟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تائیدیه آزمایشگاه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883FE0" w:rsidRDefault="007140C5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D5131B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آیا دسترسی 24 ساعته و 7 روز در هفته به </w:t>
            </w:r>
            <w:proofErr w:type="spellStart"/>
            <w:r>
              <w:rPr>
                <w:rFonts w:cs="Nazanin"/>
              </w:rPr>
              <w:t>CTscan</w:t>
            </w:r>
            <w:proofErr w:type="spellEnd"/>
            <w:r>
              <w:rPr>
                <w:rFonts w:cs="Nazanin" w:hint="cs"/>
                <w:rtl/>
              </w:rPr>
              <w:t xml:space="preserve"> برای انجام تصویر برداری فوری وجود دارد؟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3B3D18" w:rsidP="000D03A2">
            <w:pPr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 xml:space="preserve">بازدید از بخش </w:t>
            </w:r>
            <w:r>
              <w:rPr>
                <w:rFonts w:cs="Nazanin"/>
              </w:rPr>
              <w:t>CT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883FE0" w:rsidRDefault="007140C5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9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D25D0B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64FDA" wp14:editId="3C8240BA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269240</wp:posOffset>
                      </wp:positionV>
                      <wp:extent cx="142875" cy="762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97.1pt;margin-top:21.2pt;width:11.2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ZVYAIAABAFAAAOAAAAZHJzL2Uyb0RvYy54bWysVE1v2zAMvQ/YfxB0Xx0b6VdQpwhadBhQ&#10;tEXboWdVlhJjkqhRSpzs14+SHbfrchp2kUWRjxSfH3VxubWGbRSGFlzNy6MJZ8pJaFq3rPn355sv&#10;Z5yFKFwjDDhV850K/HL++dNF52eqghWYRiGjJC7MOl/zVYx+VhRBrpQV4Qi8cuTUgFZEMnFZNCg6&#10;ym5NUU0mJ0UH2HgEqUKg0+veyec5v9ZKxnutg4rM1JzuFvOKeX1NazG/ELMlCr9q5XAN8Q+3sKJ1&#10;VHRMdS2iYGts/0plW4kQQMcjCbYArVupcg/UTTn50M3TSniVeyFygh9pCv8vrbzbPCBrm5pXnDlh&#10;6Rc9EmnCLY1iVaKn82FGUU/+AQcr0Db1utVo05e6YNtM6W6kVG0jk3RYTquz02POJLlOT+iPpZTF&#10;G9ZjiF8VWJY2NUeqnXkUm9sQ+9B9COHSXfrqeRd3RqULGPeoNDVB9aqMzvJRVwbZRtCPF1IqF8uh&#10;dI5OMN0aMwLLQ0AzgobYBFNZViNwcgj4Z8URkauCiyPYtg7wUILmx/66uo/fd9/3nNp/hWZH/w6h&#10;F3Xw8qYlEm9FiA8CScWkd5rMeE+LNtDVHIYdZyvAX4fOUzyJi7ycdTQVNQ8/1wIVZ+abI9mdl9Np&#10;GqNsTI9PKzLwvef1vcet7RUQ/yW9AV7mbYqPZn+qEewLDfAiVSWXcJJq11xG3BtXsZ9WegKkWixy&#10;GI2OF/HWPXmZkidWk0iety8C/aCkSAq8g/0EidkHQfWxCelgsY6g26y2N14Hvmnssl6HJyLN9Xs7&#10;R709ZPPfAAAA//8DAFBLAwQUAAYACAAAACEA5QLAEd4AAAAJAQAADwAAAGRycy9kb3ducmV2Lnht&#10;bEyPwU7DMBBE70j8g7VI3KgTywQa4lQVEicEEqXc3XhJosTrKHZat1+POcFxtE8zb6tNtCM74ux7&#10;RwryVQYMqXGmp1bB/vPl7hGYD5qMHh2hgjN62NTXV5UujTvRBx53oWWphHypFXQhTCXnvunQar9y&#10;E1K6fbvZ6pDi3HIz61MqtyMXWVZwq3tKC52e8LnDZtgtVsFWxOXSvJ2L/Zpf8tev98HaOCh1exO3&#10;T8ACxvAHw69+Uoc6OR3cQsazMeW1FAlVIIUElgCRFw/ADgrupQReV/z/B/UPAAAA//8DAFBLAQIt&#10;ABQABgAIAAAAIQC2gziS/gAAAOEBAAATAAAAAAAAAAAAAAAAAAAAAABbQ29udGVudF9UeXBlc10u&#10;eG1sUEsBAi0AFAAGAAgAAAAhADj9If/WAAAAlAEAAAsAAAAAAAAAAAAAAAAALwEAAF9yZWxzLy5y&#10;ZWxzUEsBAi0AFAAGAAgAAAAhAPfWhlVgAgAAEAUAAA4AAAAAAAAAAAAAAAAALgIAAGRycy9lMm9E&#10;b2MueG1sUEsBAi0AFAAGAAgAAAAhAOUCwBHeAAAACQEAAA8AAAAAAAAAAAAAAAAAugQAAGRycy9k&#10;b3ducmV2LnhtbFBLBQYAAAAABAAEAPMAAADFBQAAAAA=&#10;" fillcolor="white [3201]" strokecolor="#4f81bd [3204]" strokeweight="2pt"/>
                  </w:pict>
                </mc:Fallback>
              </mc:AlternateContent>
            </w:r>
            <w:r>
              <w:rPr>
                <w:rFonts w:cs="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9F3F0" wp14:editId="6F102C4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278765</wp:posOffset>
                      </wp:positionV>
                      <wp:extent cx="142875" cy="762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0.35pt;margin-top:21.95pt;width:11.25pt;height: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w5YQIAABA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5WR8fnbCmSTX2Sn9sZSy&#10;eMN6DPGrAsvSpuJItTOPYnMXYhe6DyFcuktXPe/izqh0AeMelaYmqN44o7N81LVBthH044WUysWy&#10;L52jE0w3xgzA8hDQDKA+NsFUltUAHB0C/llxQOSq4OIAto0DPJSg/rG/ru7i9913Paf2X6He0b9D&#10;6EQdvLxtiMQ7EeJCIKmY9E6TGR9o0QbaikO/42wF+OvQeYoncZGXs5amouLh51qg4sx8cyS7i3Iy&#10;SWOUjcnJ2ZgMfO95fe9xa3sNxH9Jb4CXeZvio9mfagT7QgM8T1XJJZyk2hWXEffGdeymlZ4Aqebz&#10;HEaj40W8c09epuSJ1SSS5+2LQN8rKZIC72E/QWL6QVBdbEI6mK8j6Car7Y3Xnm8au6zX/olIc/3e&#10;zlFvD9nsNwAAAP//AwBQSwMEFAAGAAgAAAAhAPxd7QvfAAAACQEAAA8AAABkcnMvZG93bnJldi54&#10;bWxMj8FOwzAQRO9I/IO1SNyo3YQWErKpKiROCCRKubvxkkSJ11HstGm/HnOC42qeZt4Wm9n24kij&#10;bx0jLBcKBHHlTMs1wv7z5e4RhA+aje4dE8KZPGzK66tC58ad+IOOu1CLWMI+1whNCEMupa8astov&#10;3EAcs283Wh3iOdbSjPoUy20vE6XW0uqW40KjB3puqOp2k0XYJvN0qd7O630mL8vXr/fO2rlDvL2Z&#10;t08gAs3hD4Zf/agOZXQ6uImNFz1CqtRDRBHu0wxEBNIkTUAcEFarDGRZyP8flD8AAAD//wMAUEsB&#10;Ai0AFAAGAAgAAAAhALaDOJL+AAAA4QEAABMAAAAAAAAAAAAAAAAAAAAAAFtDb250ZW50X1R5cGVz&#10;XS54bWxQSwECLQAUAAYACAAAACEAOP0h/9YAAACUAQAACwAAAAAAAAAAAAAAAAAvAQAAX3JlbHMv&#10;LnJlbHNQSwECLQAUAAYACAAAACEAcjnMOWECAAAQBQAADgAAAAAAAAAAAAAAAAAuAgAAZHJzL2Uy&#10;b0RvYy54bWxQSwECLQAUAAYACAAAACEA/F3tC98AAAAJAQAADwAAAAAAAAAAAAAAAAC7BAAAZHJz&#10;L2Rvd25yZXYueG1sUEsFBgAAAAAEAAQA8wAAAMcFAAAAAA==&#10;" fillcolor="white [3201]" strokecolor="#4f81bd [3204]" strokeweight="2pt"/>
                  </w:pict>
                </mc:Fallback>
              </mc:AlternateContent>
            </w:r>
            <w:r>
              <w:rPr>
                <w:rFonts w:cs="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EB35F" wp14:editId="49B423CB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278765</wp:posOffset>
                      </wp:positionV>
                      <wp:extent cx="142875" cy="762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93.1pt;margin-top:21.95pt;width:11.2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nhYAIAABAFAAAOAAAAZHJzL2Uyb0RvYy54bWysVE1vGyEQvVfqf0Dcm7UtJ06srCMrUapK&#10;VmIlqXImLNirAkMH7LX76zuw63Wa+lT1wgIzbz4eb/b6ZmcN2yoMNbiSD88GnCknoardquTfX+6/&#10;XHIWonCVMOBUyfcq8JvZ50/XjZ+qEazBVAoZBXFh2viSr2P006IIcq2sCGfglSOjBrQi0hFXRYWi&#10;oejWFKPB4KJoACuPIFUIdHvXGvksx9dayfiodVCRmZJTbTGvmNe3tBazazFdofDrWnZliH+owora&#10;UdI+1J2Igm2w/iuUrSVCAB3PJNgCtK6lyj1QN8PBh26e18Kr3AuRE3xPU/h/YeXDdomsrujtOHPC&#10;0hM9EWnCrYxiw0RP48OUvJ79ErtToG3qdafRpi91wXaZ0n1PqdpFJulyOB5dTs45k2SaXNCLpZDF&#10;EesxxK8KLEubkiPlzjyK7SLE1vXgQrhUS5s97+LeqFSAcU9KUxOUb5TRWT7q1iDbCnp4IaVyMXdD&#10;qbN3gunamB44PAU0PajzTTCVZdUDB6eAf2bsETkruNiDbe0ATwWofhzK1a3/ofu259T+G1R7ejuE&#10;VtTBy/uaSFyIEJcCScWkd5rM+EiLNtCUHLodZ2vAX6fukz+Ji6ycNTQVJQ8/NwIVZ+abI9ldDcfj&#10;NEb5MD6fjOiA7y1v7y1uY2+B+CdpUXV5m/yjOdxqBPtKAzxPWckknKTcJZcRD4fb2E4r/QKkms+z&#10;G42OF3Hhnr1MwROrSSQvu1eBvlNSJAU+wGGCxPSDoFrfhHQw30TQdVbbkdeObxq7rNfuF5Hm+v05&#10;ex1/ZLPfAAAA//8DAFBLAwQUAAYACAAAACEAnS3Mzd8AAAAJAQAADwAAAGRycy9kb3ducmV2Lnht&#10;bEyPQU+DQBCF7yb+h82YeLNLaYuADE1j4sloYq33LYxAYGcJu7Tb/nrXkx4n78t73xRbrwdxosl2&#10;hhGWiwgEcWXqjhuEw+fLQwrCOsW1GgwTwoUsbMvbm0LltTnzB532rhGhhG2uEFrnxlxKW7WklV2Y&#10;kThk32bSyoVzamQ9qXMo14OMoyiRWnUcFlo10nNLVb+fNcIu9vO1erskh0xel69f773Wvke8v/O7&#10;JxCOvPuD4Vc/qEMZnI5m5tqKAWGVJnFAEdarDEQA1lH6COKIsNlkIMtC/v+g/AEAAP//AwBQSwEC&#10;LQAUAAYACAAAACEAtoM4kv4AAADhAQAAEwAAAAAAAAAAAAAAAAAAAAAAW0NvbnRlbnRfVHlwZXNd&#10;LnhtbFBLAQItABQABgAIAAAAIQA4/SH/1gAAAJQBAAALAAAAAAAAAAAAAAAAAC8BAABfcmVscy8u&#10;cmVsc1BLAQItABQABgAIAAAAIQB45lnhYAIAABAFAAAOAAAAAAAAAAAAAAAAAC4CAABkcnMvZTJv&#10;RG9jLnhtbFBLAQItABQABgAIAAAAIQCdLczN3wAAAAkBAAAPAAAAAAAAAAAAAAAAALoEAABkcnMv&#10;ZG93bnJldi54bWxQSwUGAAAAAAQABADzAAAAxgUAAAAA&#10;" fillcolor="white [3201]" strokecolor="#4f81bd [3204]" strokeweight="2pt"/>
                  </w:pict>
                </mc:Fallback>
              </mc:AlternateContent>
            </w:r>
            <w:r w:rsidR="00D5131B">
              <w:rPr>
                <w:rFonts w:cs="Nazanin" w:hint="cs"/>
                <w:rtl/>
              </w:rPr>
              <w:t>آیا دسترسی 24 ساعته در طول هفته به آنکال جراح اعصاب       بیه</w:t>
            </w:r>
            <w:bookmarkStart w:id="0" w:name="_GoBack"/>
            <w:bookmarkEnd w:id="0"/>
            <w:r w:rsidR="00D5131B">
              <w:rPr>
                <w:rFonts w:cs="Nazanin" w:hint="cs"/>
                <w:rtl/>
              </w:rPr>
              <w:t xml:space="preserve">وشی       داخلی       رادیولوژی      جهت مشاوره و مداخله در شرایط ضروری وجود دارد.  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بررسی لیست آنکالی هر گروه 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883FE0" w:rsidRDefault="007140C5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10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D5131B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آیا دسترسی به </w:t>
            </w:r>
            <w:r>
              <w:rPr>
                <w:rFonts w:cs="Nazanin"/>
              </w:rPr>
              <w:t>ICU</w:t>
            </w:r>
            <w:r>
              <w:rPr>
                <w:rFonts w:cs="Nazanin" w:hint="cs"/>
                <w:rtl/>
              </w:rPr>
              <w:t xml:space="preserve"> که بتواند بیمار سکته حاد مغزی با شرایط وخیم را پذیرش نماید وجود دارد؟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7140C5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7140C5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 xml:space="preserve">تعداد تخت های </w:t>
            </w:r>
            <w:r>
              <w:rPr>
                <w:rFonts w:cs="Nazanin"/>
              </w:rPr>
              <w:t>ICU</w:t>
            </w:r>
            <w:r>
              <w:rPr>
                <w:rFonts w:cs="Nazanin" w:hint="cs"/>
                <w:rtl/>
              </w:rPr>
              <w:t xml:space="preserve"> بیمارستان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D5131B" w:rsidRPr="00883FE0" w:rsidRDefault="00D5131B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11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D5131B" w:rsidRDefault="00D5131B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محل بستری بیماران جهت تزریق ترومبولیتیک امکان تحت نظر مستقیم بودن یا مانیتور بیمار وجود دارد؟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5131B" w:rsidRPr="00E86356" w:rsidRDefault="00D5131B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5131B" w:rsidRPr="00E86356" w:rsidRDefault="00D5131B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D5131B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بازدید از محل</w:t>
            </w:r>
          </w:p>
        </w:tc>
      </w:tr>
      <w:tr w:rsidR="00D25D0B" w:rsidTr="00622DFB"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</w:tcPr>
          <w:p w:rsidR="003B3D18" w:rsidRPr="00883FE0" w:rsidRDefault="003B3D18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13</w:t>
            </w:r>
          </w:p>
        </w:tc>
        <w:tc>
          <w:tcPr>
            <w:tcW w:w="4915" w:type="dxa"/>
            <w:tcBorders>
              <w:left w:val="single" w:sz="12" w:space="0" w:color="auto"/>
              <w:right w:val="single" w:sz="12" w:space="0" w:color="auto"/>
            </w:tcBorders>
          </w:tcPr>
          <w:p w:rsidR="003B3D18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آیا کد سما(اورژانس پیش بیمارستانی ) فعال می باشد.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B3D18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3B3D18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3B3D18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بازدید از محل</w:t>
            </w:r>
          </w:p>
        </w:tc>
      </w:tr>
      <w:tr w:rsidR="00622DFB" w:rsidTr="00622DFB">
        <w:tc>
          <w:tcPr>
            <w:tcW w:w="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18" w:rsidRPr="00883FE0" w:rsidRDefault="003B3D18" w:rsidP="000D03A2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883FE0">
              <w:rPr>
                <w:rFonts w:cs="Titr" w:hint="cs"/>
                <w:sz w:val="20"/>
                <w:szCs w:val="20"/>
                <w:rtl/>
              </w:rPr>
              <w:t>14</w:t>
            </w:r>
          </w:p>
        </w:tc>
        <w:tc>
          <w:tcPr>
            <w:tcW w:w="49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18" w:rsidRDefault="003B3D18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تعداد بیمار ثبت شده در سامانه 724 در تاریخ بازدید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18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18" w:rsidRPr="00E86356" w:rsidRDefault="003B3D18" w:rsidP="000D03A2">
            <w:pPr>
              <w:jc w:val="center"/>
              <w:rPr>
                <w:rFonts w:cs="Nazanin" w:hint="cs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18" w:rsidRPr="00E86356" w:rsidRDefault="00B41A49" w:rsidP="000D03A2">
            <w:pPr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بررسی دف</w:t>
            </w:r>
            <w:r w:rsidR="003B3D18">
              <w:rPr>
                <w:rFonts w:cs="Nazanin" w:hint="cs"/>
                <w:rtl/>
              </w:rPr>
              <w:t>تر ثبت و سامانه ثبت سکته های مغزی</w:t>
            </w:r>
          </w:p>
        </w:tc>
      </w:tr>
    </w:tbl>
    <w:p w:rsidR="00E86356" w:rsidRPr="00B41A49" w:rsidRDefault="00E86356" w:rsidP="00E86356">
      <w:pPr>
        <w:jc w:val="center"/>
        <w:rPr>
          <w:rFonts w:hint="cs"/>
          <w:sz w:val="2"/>
          <w:szCs w:val="2"/>
          <w:rtl/>
        </w:rPr>
      </w:pPr>
    </w:p>
    <w:p w:rsidR="00E86356" w:rsidRPr="00B41A49" w:rsidRDefault="00B41A49">
      <w:pPr>
        <w:rPr>
          <w:rFonts w:cs="Titr" w:hint="cs"/>
          <w:rtl/>
        </w:rPr>
      </w:pPr>
      <w:r w:rsidRPr="00B41A49">
        <w:rPr>
          <w:rFonts w:cs="Titr" w:hint="cs"/>
          <w:rtl/>
        </w:rPr>
        <w:t>توضیحات :</w:t>
      </w:r>
    </w:p>
    <w:p w:rsidR="00B41A49" w:rsidRDefault="00B41A49">
      <w:pPr>
        <w:rPr>
          <w:rFonts w:hint="cs"/>
          <w:rtl/>
        </w:rPr>
      </w:pPr>
    </w:p>
    <w:p w:rsidR="00D25D0B" w:rsidRDefault="00D25D0B">
      <w:pPr>
        <w:rPr>
          <w:rFonts w:hint="cs"/>
          <w:rtl/>
        </w:rPr>
      </w:pPr>
    </w:p>
    <w:p w:rsidR="00B41A49" w:rsidRDefault="00B41A49">
      <w:pPr>
        <w:rPr>
          <w:rFonts w:hint="cs"/>
          <w:rtl/>
        </w:rPr>
      </w:pPr>
    </w:p>
    <w:p w:rsidR="00B41A49" w:rsidRPr="00B41A49" w:rsidRDefault="00B41A49">
      <w:pPr>
        <w:rPr>
          <w:rFonts w:cs="Nazanin" w:hint="cs"/>
          <w:b/>
          <w:bCs/>
        </w:rPr>
      </w:pPr>
      <w:r w:rsidRPr="00B41A49">
        <w:rPr>
          <w:rFonts w:cs="Nazanin" w:hint="cs"/>
          <w:b/>
          <w:bCs/>
          <w:rtl/>
        </w:rPr>
        <w:t>مهر نظام پزشکی پزشک اورژانس</w:t>
      </w:r>
      <w:r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ab/>
        <w:t>نام و نام خانوادگی سوپروایزر بیمارستان</w:t>
      </w:r>
    </w:p>
    <w:sectPr w:rsidR="00B41A49" w:rsidRPr="00B41A49" w:rsidSect="00B664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6"/>
    <w:rsid w:val="000D03A2"/>
    <w:rsid w:val="003B3D18"/>
    <w:rsid w:val="0061534E"/>
    <w:rsid w:val="006169C0"/>
    <w:rsid w:val="00622DFB"/>
    <w:rsid w:val="007140C5"/>
    <w:rsid w:val="00757259"/>
    <w:rsid w:val="007C05C6"/>
    <w:rsid w:val="00847D83"/>
    <w:rsid w:val="00883FE0"/>
    <w:rsid w:val="00B41A49"/>
    <w:rsid w:val="00B6648F"/>
    <w:rsid w:val="00CD02BA"/>
    <w:rsid w:val="00D25D0B"/>
    <w:rsid w:val="00D5131B"/>
    <w:rsid w:val="00E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2019-02-07T06:04:00Z</cp:lastPrinted>
  <dcterms:created xsi:type="dcterms:W3CDTF">2019-02-07T05:00:00Z</dcterms:created>
  <dcterms:modified xsi:type="dcterms:W3CDTF">2019-02-07T06:11:00Z</dcterms:modified>
</cp:coreProperties>
</file>